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8" w:rsidRDefault="00EF36C8" w:rsidP="00751813">
      <w:pPr>
        <w:pStyle w:val="OZNRODZAKTUtznustawalubrozporzdzenieiorganwydajcy"/>
      </w:pPr>
      <w:bookmarkStart w:id="0" w:name="_Hlk42599183"/>
      <w:bookmarkStart w:id="1" w:name="_GoBack"/>
      <w:bookmarkEnd w:id="1"/>
    </w:p>
    <w:p w:rsidR="00DF2B88" w:rsidRPr="00DF2B88" w:rsidRDefault="00DF2B88" w:rsidP="00DF2B88">
      <w:pPr>
        <w:pStyle w:val="DATAAKTUdatauchwalenialubwydaniaaktu"/>
      </w:pPr>
    </w:p>
    <w:p w:rsidR="00751813" w:rsidRPr="00751813" w:rsidRDefault="00751813" w:rsidP="00751813">
      <w:pPr>
        <w:pStyle w:val="OZNRODZAKTUtznustawalubrozporzdzenieiorganwydajcy"/>
      </w:pPr>
      <w:r w:rsidRPr="00751813">
        <w:t>USTAWA</w:t>
      </w:r>
    </w:p>
    <w:p w:rsidR="00751813" w:rsidRPr="00751813" w:rsidRDefault="00751813" w:rsidP="00751813">
      <w:pPr>
        <w:pStyle w:val="DATAAKTUdatauchwalenialubwydaniaaktu"/>
        <w:rPr>
          <w:rStyle w:val="Ppogrubienie"/>
        </w:rPr>
      </w:pPr>
      <w:r w:rsidRPr="00751813">
        <w:t>z dnia</w:t>
      </w:r>
      <w:r w:rsidR="00EF36C8">
        <w:t xml:space="preserve"> 21 stycznia 2021 r. </w:t>
      </w:r>
    </w:p>
    <w:p w:rsidR="00751813" w:rsidRPr="00751813" w:rsidRDefault="00751813" w:rsidP="00751813">
      <w:pPr>
        <w:pStyle w:val="TYTUAKTUprzedmiotregulacjiustawylubrozporzdzenia"/>
      </w:pPr>
      <w:r w:rsidRPr="00751813">
        <w:t>o zmianie ustawy – Prawo o ruchu drogowym</w:t>
      </w:r>
    </w:p>
    <w:p w:rsidR="00751813" w:rsidRPr="00751813" w:rsidRDefault="00751813" w:rsidP="00751813">
      <w:pPr>
        <w:pStyle w:val="ARTartustawynprozporzdzenia"/>
        <w:keepNext/>
      </w:pPr>
      <w:r w:rsidRPr="00751813">
        <w:rPr>
          <w:rStyle w:val="Ppogrubienie"/>
        </w:rPr>
        <w:t>Art. 1.</w:t>
      </w:r>
      <w:r w:rsidRPr="00751813">
        <w:t xml:space="preserve"> W ustawie z dnia 20 czerwca 1997 r. – Prawo o ruchu drogowym (Dz. U. z 2020 r. poz. 110, 284, 568, 695, 1087 i 1517</w:t>
      </w:r>
      <w:r w:rsidR="00CE2A12">
        <w:t xml:space="preserve"> oraz</w:t>
      </w:r>
      <w:r w:rsidR="00A211C1">
        <w:t xml:space="preserve"> z 2021 r. poz. 54</w:t>
      </w:r>
      <w:r w:rsidRPr="00751813">
        <w:t>) wprowadza się następujące zmiany:</w:t>
      </w:r>
    </w:p>
    <w:p w:rsidR="00751813" w:rsidRPr="00751813" w:rsidRDefault="00751813" w:rsidP="00751813">
      <w:pPr>
        <w:pStyle w:val="PKTpunkt"/>
        <w:keepNext/>
      </w:pPr>
      <w:r w:rsidRPr="00751813">
        <w:t>1)</w:t>
      </w:r>
      <w:r w:rsidRPr="00751813">
        <w:tab/>
        <w:t>w art. 13:</w:t>
      </w:r>
    </w:p>
    <w:p w:rsidR="00751813" w:rsidRPr="00751813" w:rsidRDefault="00751813" w:rsidP="00751813">
      <w:pPr>
        <w:pStyle w:val="LITlitera"/>
        <w:keepNext/>
      </w:pPr>
      <w:r w:rsidRPr="00751813">
        <w:t>a)</w:t>
      </w:r>
      <w:r w:rsidRPr="00751813">
        <w:tab/>
        <w:t>ust. 1 otrzymuje brzmienie:</w:t>
      </w:r>
    </w:p>
    <w:p w:rsidR="00751813" w:rsidRPr="00751813" w:rsidRDefault="00751813" w:rsidP="00751813">
      <w:pPr>
        <w:pStyle w:val="ZLITUSTzmustliter"/>
      </w:pPr>
      <w:r>
        <w:t>„</w:t>
      </w:r>
      <w:r w:rsidRPr="00751813">
        <w:t>1. Pieszy wchodzący na jezdnię lub torowisko albo przechodzący przez jezdnię lub torowisko jest obowiązany zachować szczególną ostrożność oraz, z zastrzeżeniem ust. 2 i 3, korzystać z przejścia dla pieszych.</w:t>
      </w:r>
      <w:r>
        <w:t>”</w:t>
      </w:r>
      <w:r w:rsidRPr="00751813">
        <w:t>,</w:t>
      </w:r>
    </w:p>
    <w:p w:rsidR="00751813" w:rsidRPr="00751813" w:rsidRDefault="00751813" w:rsidP="00751813">
      <w:pPr>
        <w:pStyle w:val="LITlitera"/>
        <w:keepNext/>
      </w:pPr>
      <w:r w:rsidRPr="00751813">
        <w:t>b)</w:t>
      </w:r>
      <w:r w:rsidRPr="00751813">
        <w:tab/>
        <w:t>po ust. 1 dodaje się ust. 1a w brzmieniu:</w:t>
      </w:r>
    </w:p>
    <w:p w:rsidR="00751813" w:rsidRPr="00751813" w:rsidRDefault="00751813" w:rsidP="00751813">
      <w:pPr>
        <w:pStyle w:val="ZLITUSTzmustliter"/>
      </w:pPr>
      <w:r>
        <w:t>„</w:t>
      </w:r>
      <w:r w:rsidRPr="00751813">
        <w:t>1a. Pieszy znajdujący się na przejściu dla pieszych ma pierwszeństwo przed pojazdem. Pieszy wchodzący na przejście dla pieszych ma pierwszeństwo przed pojazdem, z wyłączeniem tramwaju.</w:t>
      </w:r>
      <w:r>
        <w:t>”</w:t>
      </w:r>
      <w:r w:rsidRPr="00751813">
        <w:t>;</w:t>
      </w:r>
    </w:p>
    <w:p w:rsidR="00751813" w:rsidRPr="00751813" w:rsidRDefault="00751813" w:rsidP="00751813">
      <w:pPr>
        <w:pStyle w:val="PKTpunkt"/>
        <w:keepNext/>
      </w:pPr>
      <w:r w:rsidRPr="00751813">
        <w:t>2)</w:t>
      </w:r>
      <w:r w:rsidRPr="00751813">
        <w:tab/>
        <w:t>w art. 14 w pkt 7 kropkę zastępuje się średnikiem i dodaje się pkt 8 w brzmieniu:</w:t>
      </w:r>
    </w:p>
    <w:p w:rsidR="00751813" w:rsidRPr="00751813" w:rsidRDefault="00751813" w:rsidP="00751813">
      <w:pPr>
        <w:pStyle w:val="ZPKTzmpktartykuempunktem"/>
      </w:pPr>
      <w:r>
        <w:t>„</w:t>
      </w:r>
      <w:r w:rsidRPr="00751813">
        <w:t>8)</w:t>
      </w:r>
      <w:r w:rsidRPr="00751813">
        <w:tab/>
        <w:t xml:space="preserve">korzystania z telefonu lub innego urządzenia elektronicznego podczas wchodzenia </w:t>
      </w:r>
      <w:r w:rsidR="004E617C">
        <w:t xml:space="preserve">lub przechodzenia przez </w:t>
      </w:r>
      <w:r w:rsidRPr="00751813">
        <w:t xml:space="preserve">jezdnię lub torowisko </w:t>
      </w:r>
      <w:r w:rsidR="004E617C">
        <w:t xml:space="preserve">oraz na </w:t>
      </w:r>
      <w:r w:rsidRPr="00751813">
        <w:t>przejściu dla pieszych – w sposób, który prowadzi do ograniczenia możliwości obserwacji sytuacji na jezdni</w:t>
      </w:r>
      <w:r w:rsidR="004E617C">
        <w:t>,</w:t>
      </w:r>
      <w:r w:rsidRPr="00751813">
        <w:t xml:space="preserve"> torowisku lub przejściu dla pieszych.</w:t>
      </w:r>
      <w:r>
        <w:t>”</w:t>
      </w:r>
      <w:r w:rsidRPr="00751813">
        <w:t>;</w:t>
      </w:r>
    </w:p>
    <w:p w:rsidR="00751813" w:rsidRPr="00751813" w:rsidRDefault="00751813" w:rsidP="00751813">
      <w:pPr>
        <w:pStyle w:val="PKTpunkt"/>
        <w:keepNext/>
      </w:pPr>
      <w:r w:rsidRPr="00751813">
        <w:t>3)</w:t>
      </w:r>
      <w:r w:rsidRPr="00751813">
        <w:tab/>
        <w:t>w art. 19 po ust. 3 dodaje się ust. 3a w brzmieniu:</w:t>
      </w:r>
    </w:p>
    <w:p w:rsidR="00751813" w:rsidRPr="00751813" w:rsidRDefault="00751813" w:rsidP="00751813">
      <w:pPr>
        <w:pStyle w:val="ZUSTzmustartykuempunktem"/>
      </w:pPr>
      <w:r>
        <w:t>„</w:t>
      </w:r>
      <w:r w:rsidRPr="00751813">
        <w:t>3a. Kierujący pojazdem podczas przejazdu autostradą i drogą ekspresową jest obowiązany zachować minimalny odstęp między pojazdem, którym kieruje, a pojazdem jadącym przed nim na tym samym pasie ruchu. Odstęp ten wyrażony w metrach określa się jako nie mniejszy niż połowa liczby określającej prędkość pojazdu, którym porusza się kierujący, wyrażonej w kilometrach na godzinę. Przepisu tego nie stosuje się podczas manewru wyprzedzania.</w:t>
      </w:r>
      <w:r>
        <w:t>”</w:t>
      </w:r>
      <w:r w:rsidRPr="00751813">
        <w:t>;</w:t>
      </w:r>
    </w:p>
    <w:p w:rsidR="00751813" w:rsidRPr="00751813" w:rsidRDefault="00751813" w:rsidP="00751813">
      <w:pPr>
        <w:pStyle w:val="PKTpunkt"/>
        <w:keepNext/>
      </w:pPr>
      <w:r w:rsidRPr="00751813">
        <w:t>4)</w:t>
      </w:r>
      <w:r w:rsidRPr="00751813">
        <w:tab/>
        <w:t>w art. 20:</w:t>
      </w:r>
    </w:p>
    <w:p w:rsidR="00751813" w:rsidRPr="00751813" w:rsidRDefault="00751813" w:rsidP="00751813">
      <w:pPr>
        <w:pStyle w:val="LITlitera"/>
        <w:keepNext/>
      </w:pPr>
      <w:r w:rsidRPr="00751813">
        <w:t>a)</w:t>
      </w:r>
      <w:r w:rsidRPr="00751813">
        <w:tab/>
        <w:t>ust. 1 otrzymuje brzmienie:</w:t>
      </w:r>
    </w:p>
    <w:p w:rsidR="00751813" w:rsidRPr="00751813" w:rsidRDefault="00751813" w:rsidP="00751813">
      <w:pPr>
        <w:pStyle w:val="ZLITUSTzmustliter"/>
      </w:pPr>
      <w:r>
        <w:t>„</w:t>
      </w:r>
      <w:r w:rsidRPr="00751813">
        <w:t>1. Prędkość dopuszczalna pojazdu lub zespołu pojazdów na obszarze zabudowanym wynosi 50 km/h, z zastrzeżeniem ust. 2.</w:t>
      </w:r>
      <w:r>
        <w:t>”</w:t>
      </w:r>
      <w:r w:rsidRPr="00751813">
        <w:t>,</w:t>
      </w:r>
    </w:p>
    <w:p w:rsidR="00751813" w:rsidRPr="00751813" w:rsidRDefault="00751813" w:rsidP="00751813">
      <w:pPr>
        <w:pStyle w:val="LITlitera"/>
      </w:pPr>
      <w:r w:rsidRPr="00751813">
        <w:lastRenderedPageBreak/>
        <w:t>b)</w:t>
      </w:r>
      <w:r w:rsidRPr="00751813">
        <w:tab/>
        <w:t>uchyla się ust. 1a;</w:t>
      </w:r>
    </w:p>
    <w:p w:rsidR="00751813" w:rsidRPr="00751813" w:rsidRDefault="00751813" w:rsidP="00751813">
      <w:pPr>
        <w:pStyle w:val="PKTpunkt"/>
        <w:keepNext/>
      </w:pPr>
      <w:r w:rsidRPr="00751813">
        <w:t>5)</w:t>
      </w:r>
      <w:r w:rsidRPr="00751813">
        <w:tab/>
        <w:t>w art. 26:</w:t>
      </w:r>
    </w:p>
    <w:p w:rsidR="00751813" w:rsidRPr="00751813" w:rsidRDefault="00751813" w:rsidP="00751813">
      <w:pPr>
        <w:pStyle w:val="LITlitera"/>
        <w:keepNext/>
      </w:pPr>
      <w:r w:rsidRPr="00751813">
        <w:t>a)</w:t>
      </w:r>
      <w:r w:rsidRPr="00751813">
        <w:tab/>
        <w:t>ust. 1 otrzymuje brzmienie:</w:t>
      </w:r>
    </w:p>
    <w:p w:rsidR="00751813" w:rsidRPr="00751813" w:rsidRDefault="00751813" w:rsidP="00751813">
      <w:pPr>
        <w:pStyle w:val="ZLITUSTzmustliter"/>
      </w:pPr>
      <w:r>
        <w:t>„</w:t>
      </w:r>
      <w:r w:rsidRPr="00751813">
        <w:t>1. Kierujący pojazdem, zbliżając się do przejścia dla pieszych, jest obowiązany zachować szczególną ostrożność, zmniejszyć prędkość tak, aby nie narazić na niebezpieczeństwo pieszego znajdującego się na tym przejściu albo na nie wchodzącego i ustąpić pierwszeństwa pieszemu znajdującemu się na tym przejściu albo wchodzącemu na to przejście, z zastrzeżeniem ust. 1a.</w:t>
      </w:r>
      <w:r>
        <w:t>”</w:t>
      </w:r>
      <w:r w:rsidRPr="00751813">
        <w:t>,</w:t>
      </w:r>
    </w:p>
    <w:p w:rsidR="00751813" w:rsidRPr="00751813" w:rsidRDefault="00751813" w:rsidP="00751813">
      <w:pPr>
        <w:pStyle w:val="LITlitera"/>
        <w:keepNext/>
      </w:pPr>
      <w:r w:rsidRPr="00751813">
        <w:t>b)</w:t>
      </w:r>
      <w:r w:rsidRPr="00751813">
        <w:tab/>
        <w:t>po ust. 1 dodaje się ust. 1a w brzmieniu:</w:t>
      </w:r>
    </w:p>
    <w:p w:rsidR="00751813" w:rsidRPr="00751813" w:rsidRDefault="00751813" w:rsidP="00751813">
      <w:pPr>
        <w:pStyle w:val="ZLITUSTzmustliter"/>
      </w:pPr>
      <w:r>
        <w:t>„</w:t>
      </w:r>
      <w:r w:rsidRPr="00751813">
        <w:t>1a. Kierujący tramwajem, zbliżając się do przejścia dla pieszych, jest obowiązany zachować szczególną ostrożność, zmniejszyć prędkość tak, aby nie narazić na niebezpieczeństwo pieszego znajdującego się na tym przejściu i ustąpić pierwszeństwa pieszemu znajdującemu się na tym przejściu.</w:t>
      </w:r>
      <w:r>
        <w:t>”</w:t>
      </w:r>
      <w:r w:rsidRPr="00751813">
        <w:t>.</w:t>
      </w:r>
    </w:p>
    <w:p w:rsidR="00751813" w:rsidRPr="00751813" w:rsidRDefault="00751813" w:rsidP="00751813">
      <w:pPr>
        <w:pStyle w:val="ARTartustawynprozporzdzenia"/>
      </w:pPr>
      <w:r w:rsidRPr="00751813">
        <w:rPr>
          <w:rStyle w:val="Ppogrubienie"/>
        </w:rPr>
        <w:t xml:space="preserve">Art. 2. </w:t>
      </w:r>
      <w:bookmarkEnd w:id="0"/>
      <w:r w:rsidR="00EF36C8">
        <w:t>Ustawa wchodzi w życie z dniem 1 czerwca 2021 r.</w:t>
      </w:r>
    </w:p>
    <w:p w:rsidR="00751813" w:rsidRPr="00751813" w:rsidRDefault="00CF5D0C" w:rsidP="00751813">
      <w:pPr>
        <w:rPr>
          <w:rStyle w:val="Ppogrubienie"/>
        </w:rPr>
      </w:pPr>
      <w:r>
        <w:rPr>
          <w:rStyle w:val="Ppogrubienie"/>
        </w:rPr>
        <w:t xml:space="preserve"> </w:t>
      </w:r>
    </w:p>
    <w:p w:rsidR="005E31CC" w:rsidRDefault="005E31CC" w:rsidP="00251963">
      <w:pPr>
        <w:rPr>
          <w:rStyle w:val="Ppogrubienie"/>
          <w:b w:val="0"/>
        </w:rPr>
      </w:pPr>
    </w:p>
    <w:p w:rsidR="00CE2A12" w:rsidRDefault="00CE2A12" w:rsidP="00CE2A12">
      <w:pPr>
        <w:pStyle w:val="tekst"/>
        <w:tabs>
          <w:tab w:val="center" w:pos="6804"/>
        </w:tabs>
      </w:pPr>
    </w:p>
    <w:p w:rsidR="00CE2A12" w:rsidRDefault="00CE2A12" w:rsidP="00CE2A12">
      <w:pPr>
        <w:pStyle w:val="tekst"/>
        <w:tabs>
          <w:tab w:val="center" w:pos="6804"/>
        </w:tabs>
      </w:pPr>
      <w:r>
        <w:tab/>
        <w:t>MARSZAŁEK SEJMU</w:t>
      </w:r>
    </w:p>
    <w:p w:rsidR="00CE2A12" w:rsidRDefault="00CE2A12" w:rsidP="00CE2A12">
      <w:pPr>
        <w:pStyle w:val="tekst"/>
        <w:tabs>
          <w:tab w:val="center" w:pos="6804"/>
        </w:tabs>
      </w:pPr>
    </w:p>
    <w:p w:rsidR="00CE2A12" w:rsidRDefault="00CE2A12" w:rsidP="00CE2A12">
      <w:pPr>
        <w:pStyle w:val="tekst"/>
        <w:tabs>
          <w:tab w:val="center" w:pos="6804"/>
        </w:tabs>
      </w:pPr>
    </w:p>
    <w:p w:rsidR="00CE2A12" w:rsidRDefault="00CE2A12" w:rsidP="00CE2A12">
      <w:pPr>
        <w:pStyle w:val="tekst"/>
        <w:tabs>
          <w:tab w:val="center" w:pos="6804"/>
        </w:tabs>
      </w:pPr>
    </w:p>
    <w:p w:rsidR="00CE2A12" w:rsidRDefault="00CE2A12" w:rsidP="00CE2A12">
      <w:pPr>
        <w:pStyle w:val="tekst"/>
        <w:tabs>
          <w:tab w:val="center" w:pos="6804"/>
        </w:tabs>
      </w:pPr>
      <w:r>
        <w:tab/>
        <w:t>Elżbieta Witek</w:t>
      </w:r>
    </w:p>
    <w:p w:rsidR="00CE2A12" w:rsidRDefault="00CE2A12" w:rsidP="00CE2A12">
      <w:pPr>
        <w:pStyle w:val="tekst"/>
        <w:tabs>
          <w:tab w:val="left" w:pos="5670"/>
          <w:tab w:val="center" w:pos="6804"/>
        </w:tabs>
      </w:pPr>
    </w:p>
    <w:p w:rsidR="00EF36C8" w:rsidRDefault="00EF36C8" w:rsidP="00EF36C8">
      <w:pPr>
        <w:pStyle w:val="tekst"/>
        <w:tabs>
          <w:tab w:val="center" w:pos="6804"/>
        </w:tabs>
      </w:pPr>
    </w:p>
    <w:sectPr w:rsidR="00EF36C8" w:rsidSect="00EF36C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FB" w:rsidRDefault="009858FB">
      <w:r>
        <w:separator/>
      </w:r>
    </w:p>
  </w:endnote>
  <w:endnote w:type="continuationSeparator" w:id="0">
    <w:p w:rsidR="009858FB" w:rsidRDefault="0098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C1" w:rsidRDefault="00A211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C1" w:rsidRDefault="00A211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C1" w:rsidRDefault="00A211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FB" w:rsidRDefault="009858FB">
      <w:r>
        <w:separator/>
      </w:r>
    </w:p>
  </w:footnote>
  <w:footnote w:type="continuationSeparator" w:id="0">
    <w:p w:rsidR="009858FB" w:rsidRDefault="0098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C1" w:rsidRDefault="00A211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51299"/>
      <w:docPartObj>
        <w:docPartGallery w:val="Page Numbers (Top of Page)"/>
        <w:docPartUnique/>
      </w:docPartObj>
    </w:sdtPr>
    <w:sdtEndPr/>
    <w:sdtContent>
      <w:p w:rsidR="00EF36C8" w:rsidRDefault="00EF36C8">
        <w:pPr>
          <w:pStyle w:val="Nagwek"/>
          <w:jc w:val="center"/>
        </w:pPr>
        <w:r>
          <w:fldChar w:fldCharType="begin"/>
        </w:r>
        <w:r>
          <w:instrText>PAGE   \* MERGEFORMAT</w:instrText>
        </w:r>
        <w:r>
          <w:fldChar w:fldCharType="separate"/>
        </w:r>
        <w:r w:rsidR="0066326C">
          <w:rPr>
            <w:noProof/>
          </w:rPr>
          <w:t>2</w:t>
        </w:r>
        <w:r>
          <w:fldChar w:fldCharType="end"/>
        </w:r>
      </w:p>
    </w:sdtContent>
  </w:sdt>
  <w:p w:rsidR="00CC3E3D" w:rsidRPr="00EF36C8" w:rsidRDefault="00CC3E3D" w:rsidP="00EF36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C1" w:rsidRDefault="00A211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617C"/>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326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1813"/>
    <w:rsid w:val="00753B51"/>
    <w:rsid w:val="00756629"/>
    <w:rsid w:val="007575D2"/>
    <w:rsid w:val="00757B4F"/>
    <w:rsid w:val="00757B6A"/>
    <w:rsid w:val="007610E0"/>
    <w:rsid w:val="007621AA"/>
    <w:rsid w:val="0076260A"/>
    <w:rsid w:val="00764A67"/>
    <w:rsid w:val="00770F6B"/>
    <w:rsid w:val="00771883"/>
    <w:rsid w:val="00776DC2"/>
    <w:rsid w:val="007770D2"/>
    <w:rsid w:val="00780122"/>
    <w:rsid w:val="0078214B"/>
    <w:rsid w:val="0078498A"/>
    <w:rsid w:val="00785A55"/>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2D23"/>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0B65"/>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1C1"/>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2A12"/>
    <w:rsid w:val="00CE31A6"/>
    <w:rsid w:val="00CF09AA"/>
    <w:rsid w:val="00CF4813"/>
    <w:rsid w:val="00CF5233"/>
    <w:rsid w:val="00CF5D0C"/>
    <w:rsid w:val="00D029B8"/>
    <w:rsid w:val="00D02F60"/>
    <w:rsid w:val="00D045FD"/>
    <w:rsid w:val="00D0464E"/>
    <w:rsid w:val="00D04A96"/>
    <w:rsid w:val="00D07A7B"/>
    <w:rsid w:val="00D10E06"/>
    <w:rsid w:val="00D15197"/>
    <w:rsid w:val="00D16820"/>
    <w:rsid w:val="00D169C8"/>
    <w:rsid w:val="00D1793F"/>
    <w:rsid w:val="00D2148E"/>
    <w:rsid w:val="00D22AF5"/>
    <w:rsid w:val="00D235EA"/>
    <w:rsid w:val="00D247A9"/>
    <w:rsid w:val="00D32721"/>
    <w:rsid w:val="00D328DC"/>
    <w:rsid w:val="00D33387"/>
    <w:rsid w:val="00D402F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7252"/>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4AA"/>
    <w:rsid w:val="00DC7886"/>
    <w:rsid w:val="00DD0CF2"/>
    <w:rsid w:val="00DE1554"/>
    <w:rsid w:val="00DE2901"/>
    <w:rsid w:val="00DE590F"/>
    <w:rsid w:val="00DE7DC1"/>
    <w:rsid w:val="00DF2B88"/>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36C8"/>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EF36C8"/>
    <w:pPr>
      <w:widowControl/>
      <w:suppressLineNumbers/>
      <w:overflowPunct w:val="0"/>
      <w:spacing w:before="80" w:after="80" w:line="240" w:lineRule="auto"/>
      <w:jc w:val="center"/>
      <w:textAlignment w:val="baseline"/>
    </w:pPr>
    <w:rPr>
      <w:rFonts w:eastAsia="Times New Roman" w:cs="Times New Roman"/>
      <w:b/>
    </w:rPr>
  </w:style>
  <w:style w:type="paragraph" w:customStyle="1" w:styleId="tiret">
    <w:name w:val="tiret"/>
    <w:basedOn w:val="Normalny"/>
    <w:next w:val="Normalny"/>
    <w:qFormat/>
    <w:rsid w:val="00EF36C8"/>
    <w:pPr>
      <w:widowControl/>
      <w:autoSpaceDE/>
      <w:autoSpaceDN/>
      <w:adjustRightInd/>
      <w:spacing w:before="60" w:after="60" w:line="240" w:lineRule="auto"/>
      <w:ind w:left="1276" w:hanging="340"/>
      <w:jc w:val="both"/>
      <w:outlineLvl w:val="5"/>
    </w:pPr>
    <w:rPr>
      <w:rFonts w:eastAsiaTheme="minorHAnsi" w:cstheme="minorBidi"/>
      <w:szCs w:val="22"/>
      <w:lang w:eastAsia="en-US"/>
    </w:rPr>
  </w:style>
  <w:style w:type="paragraph" w:customStyle="1" w:styleId="tekst">
    <w:name w:val="tekst"/>
    <w:basedOn w:val="Normalny"/>
    <w:rsid w:val="00EF36C8"/>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EF36C8"/>
    <w:pPr>
      <w:widowControl/>
      <w:suppressLineNumbers/>
      <w:overflowPunct w:val="0"/>
      <w:spacing w:before="80" w:after="80" w:line="240" w:lineRule="auto"/>
      <w:jc w:val="center"/>
      <w:textAlignment w:val="baseline"/>
    </w:pPr>
    <w:rPr>
      <w:rFonts w:eastAsia="Times New Roman" w:cs="Times New Roman"/>
      <w:b/>
    </w:rPr>
  </w:style>
  <w:style w:type="paragraph" w:customStyle="1" w:styleId="tiret">
    <w:name w:val="tiret"/>
    <w:basedOn w:val="Normalny"/>
    <w:next w:val="Normalny"/>
    <w:qFormat/>
    <w:rsid w:val="00EF36C8"/>
    <w:pPr>
      <w:widowControl/>
      <w:autoSpaceDE/>
      <w:autoSpaceDN/>
      <w:adjustRightInd/>
      <w:spacing w:before="60" w:after="60" w:line="240" w:lineRule="auto"/>
      <w:ind w:left="1276" w:hanging="340"/>
      <w:jc w:val="both"/>
      <w:outlineLvl w:val="5"/>
    </w:pPr>
    <w:rPr>
      <w:rFonts w:eastAsiaTheme="minorHAnsi" w:cstheme="minorBidi"/>
      <w:szCs w:val="22"/>
      <w:lang w:eastAsia="en-US"/>
    </w:rPr>
  </w:style>
  <w:style w:type="paragraph" w:customStyle="1" w:styleId="tekst">
    <w:name w:val="tekst"/>
    <w:basedOn w:val="Normalny"/>
    <w:rsid w:val="00EF36C8"/>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65824">
      <w:bodyDiv w:val="1"/>
      <w:marLeft w:val="0"/>
      <w:marRight w:val="0"/>
      <w:marTop w:val="0"/>
      <w:marBottom w:val="0"/>
      <w:divBdr>
        <w:top w:val="none" w:sz="0" w:space="0" w:color="auto"/>
        <w:left w:val="none" w:sz="0" w:space="0" w:color="auto"/>
        <w:bottom w:val="none" w:sz="0" w:space="0" w:color="auto"/>
        <w:right w:val="none" w:sz="0" w:space="0" w:color="auto"/>
      </w:divBdr>
    </w:div>
    <w:div w:id="13035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F4402-D17E-48C9-9781-ACBBB49B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Pages>
  <Words>407</Words>
  <Characters>2246</Characters>
  <Application>Microsoft Office Word</Application>
  <DocSecurity>4</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2021-01-21T13:46:00Z</cp:lastPrinted>
  <dcterms:created xsi:type="dcterms:W3CDTF">2021-01-22T12:24:00Z</dcterms:created>
  <dcterms:modified xsi:type="dcterms:W3CDTF">2021-01-22T12:24:00Z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